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95B56" w14:textId="77777777" w:rsidR="00B87E24" w:rsidRPr="00B87E24" w:rsidRDefault="00B87E24" w:rsidP="00B87E24"/>
    <w:p w14:paraId="17612E92" w14:textId="77777777" w:rsidR="00615E6B" w:rsidRPr="00B169DF" w:rsidRDefault="00B87E24" w:rsidP="00615E6B">
      <w:pPr>
        <w:spacing w:line="240" w:lineRule="auto"/>
        <w:jc w:val="right"/>
        <w:rPr>
          <w:rFonts w:ascii="Corbel" w:hAnsi="Corbel"/>
          <w:bCs/>
          <w:i/>
        </w:rPr>
      </w:pPr>
      <w:r w:rsidRPr="00B87E24">
        <w:rPr>
          <w:b/>
          <w:bCs/>
        </w:rPr>
        <w:tab/>
      </w:r>
      <w:r w:rsidRPr="00B87E24">
        <w:rPr>
          <w:b/>
          <w:bCs/>
        </w:rPr>
        <w:tab/>
      </w:r>
      <w:r w:rsidRPr="00B87E24">
        <w:rPr>
          <w:b/>
          <w:bCs/>
        </w:rPr>
        <w:tab/>
      </w:r>
      <w:bookmarkStart w:id="0" w:name="_Hlk201666793"/>
      <w:r w:rsidR="00615E6B" w:rsidRPr="00336D0E">
        <w:rPr>
          <w:rFonts w:ascii="Corbel" w:hAnsi="Corbel"/>
          <w:bCs/>
          <w:i/>
        </w:rPr>
        <w:t>Załącznik nr 1.5 do Zarządzenia Rektora UR nr 61/2025</w:t>
      </w:r>
    </w:p>
    <w:p w14:paraId="06445AC7" w14:textId="77777777" w:rsidR="00615E6B" w:rsidRPr="00B169DF" w:rsidRDefault="00615E6B" w:rsidP="00615E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75B3F91" w14:textId="77777777" w:rsidR="00615E6B" w:rsidRPr="00B169DF" w:rsidRDefault="00615E6B" w:rsidP="00615E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2A244CA" w14:textId="77777777" w:rsidR="00615E6B" w:rsidRPr="00B169DF" w:rsidRDefault="00615E6B" w:rsidP="00615E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635CC2E" w14:textId="77777777" w:rsidR="00615E6B" w:rsidRPr="00B169DF" w:rsidRDefault="00615E6B" w:rsidP="00615E6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3FA5E409" w14:textId="48E6CF89" w:rsidR="00B87E24" w:rsidRPr="00B87E24" w:rsidRDefault="00B87E24" w:rsidP="00615E6B"/>
    <w:p w14:paraId="5A29F3A0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7E24" w:rsidRPr="00B87E24" w14:paraId="411FCA6E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3079" w14:textId="77777777" w:rsidR="00B87E24" w:rsidRPr="00B87E24" w:rsidRDefault="00B87E24" w:rsidP="00B87E24">
            <w:r w:rsidRPr="00B87E24"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424A" w14:textId="77777777" w:rsidR="00B87E24" w:rsidRPr="00B87E24" w:rsidRDefault="00B87E24" w:rsidP="00B87E24">
            <w:r w:rsidRPr="00B87E24">
              <w:t>Strategie narracyjne w filmie</w:t>
            </w:r>
          </w:p>
        </w:tc>
      </w:tr>
      <w:tr w:rsidR="00B87E24" w:rsidRPr="00B87E24" w14:paraId="239FCA32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A49E" w14:textId="77777777" w:rsidR="00B87E24" w:rsidRPr="00B87E24" w:rsidRDefault="00B87E24" w:rsidP="00B87E24">
            <w:r w:rsidRPr="00B87E24"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3D42" w14:textId="77777777" w:rsidR="00B87E24" w:rsidRPr="00B87E24" w:rsidRDefault="00B87E24" w:rsidP="00B87E24"/>
        </w:tc>
      </w:tr>
      <w:tr w:rsidR="00615E6B" w:rsidRPr="00B87E24" w14:paraId="1303583A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A300" w14:textId="77777777" w:rsidR="00615E6B" w:rsidRPr="00B87E24" w:rsidRDefault="00615E6B" w:rsidP="00615E6B">
            <w:r w:rsidRPr="00B87E24"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11BE" w14:textId="16AAE4D6" w:rsidR="00615E6B" w:rsidRPr="00B87E24" w:rsidRDefault="00615E6B" w:rsidP="00615E6B"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615E6B" w:rsidRPr="00B87E24" w14:paraId="5F98A7A7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7760" w14:textId="77777777" w:rsidR="00615E6B" w:rsidRPr="00B87E24" w:rsidRDefault="00615E6B" w:rsidP="00615E6B">
            <w:r w:rsidRPr="00B87E24"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4A3C" w14:textId="3370BB7F" w:rsidR="00615E6B" w:rsidRPr="00B87E24" w:rsidRDefault="00615E6B" w:rsidP="00615E6B">
            <w:r>
              <w:rPr>
                <w:rFonts w:ascii="Corbel" w:hAnsi="Corbel"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/>
                <w:sz w:val="24"/>
                <w:szCs w:val="24"/>
              </w:rPr>
              <w:t>F</w:t>
            </w:r>
            <w:r>
              <w:rPr>
                <w:rFonts w:ascii="Corbel" w:hAnsi="Corbel"/>
                <w:sz w:val="24"/>
                <w:szCs w:val="24"/>
              </w:rPr>
              <w:t>ilozofii</w:t>
            </w:r>
          </w:p>
        </w:tc>
      </w:tr>
      <w:tr w:rsidR="00B87E24" w:rsidRPr="00B87E24" w14:paraId="516EFF8D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A9ED" w14:textId="77777777" w:rsidR="00B87E24" w:rsidRPr="00B87E24" w:rsidRDefault="00B87E24" w:rsidP="00B87E24">
            <w:r w:rsidRPr="00B87E24"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D764" w14:textId="77777777" w:rsidR="00B87E24" w:rsidRPr="00B87E24" w:rsidRDefault="00B87E24" w:rsidP="00B87E24">
            <w:r w:rsidRPr="00B87E24">
              <w:t>Komunikacja MIędzykulturowa</w:t>
            </w:r>
          </w:p>
        </w:tc>
      </w:tr>
      <w:tr w:rsidR="00B87E24" w:rsidRPr="00B87E24" w14:paraId="4BB51A43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B78A" w14:textId="77777777" w:rsidR="00B87E24" w:rsidRPr="00B87E24" w:rsidRDefault="00B87E24" w:rsidP="00B87E24">
            <w:r w:rsidRPr="00B87E24"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F184" w14:textId="77777777" w:rsidR="00B87E24" w:rsidRPr="00B87E24" w:rsidRDefault="00B87E24" w:rsidP="00B87E24">
            <w:r w:rsidRPr="00B87E24">
              <w:t>II stopień</w:t>
            </w:r>
          </w:p>
        </w:tc>
      </w:tr>
      <w:tr w:rsidR="00B87E24" w:rsidRPr="00B87E24" w14:paraId="6AE8E614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56DA" w14:textId="77777777" w:rsidR="00B87E24" w:rsidRPr="00B87E24" w:rsidRDefault="00B87E24" w:rsidP="00B87E24">
            <w:r w:rsidRPr="00B87E24"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D338" w14:textId="77777777" w:rsidR="00B87E24" w:rsidRPr="00B87E24" w:rsidRDefault="00B87E24" w:rsidP="00B87E24">
            <w:r w:rsidRPr="00B87E24">
              <w:t>ogólnoakademicki</w:t>
            </w:r>
          </w:p>
        </w:tc>
      </w:tr>
      <w:tr w:rsidR="00B87E24" w:rsidRPr="00B87E24" w14:paraId="211CEFB2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C33" w14:textId="77777777" w:rsidR="00B87E24" w:rsidRPr="00B87E24" w:rsidRDefault="00B87E24" w:rsidP="00B87E24">
            <w:r w:rsidRPr="00B87E24"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289D" w14:textId="77777777" w:rsidR="00B87E24" w:rsidRPr="00B87E24" w:rsidRDefault="00B87E24" w:rsidP="00B87E24">
            <w:r w:rsidRPr="00B87E24">
              <w:t>stacjonarne</w:t>
            </w:r>
          </w:p>
        </w:tc>
      </w:tr>
      <w:tr w:rsidR="00B87E24" w:rsidRPr="00B87E24" w14:paraId="2E6D4A6E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3F47" w14:textId="77777777" w:rsidR="00B87E24" w:rsidRPr="00B87E24" w:rsidRDefault="00B87E24" w:rsidP="00B87E24">
            <w:r w:rsidRPr="00B87E24"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68CC" w14:textId="77777777" w:rsidR="00B87E24" w:rsidRPr="00B87E24" w:rsidRDefault="00B87E24" w:rsidP="00B87E24">
            <w:r w:rsidRPr="00B87E24">
              <w:t>I rok</w:t>
            </w:r>
          </w:p>
        </w:tc>
      </w:tr>
      <w:tr w:rsidR="00B87E24" w:rsidRPr="00B87E24" w14:paraId="0FE27E12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1C3A" w14:textId="77777777" w:rsidR="00B87E24" w:rsidRPr="00B87E24" w:rsidRDefault="00B87E24" w:rsidP="00B87E24">
            <w:r w:rsidRPr="00B87E24"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B4BD" w14:textId="77777777" w:rsidR="00B87E24" w:rsidRPr="00B87E24" w:rsidRDefault="00B87E24" w:rsidP="00B87E24">
            <w:r w:rsidRPr="00B87E24">
              <w:t>konwersatorium</w:t>
            </w:r>
          </w:p>
        </w:tc>
      </w:tr>
      <w:tr w:rsidR="00B87E24" w:rsidRPr="00B87E24" w14:paraId="14A8FC4C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2FFC" w14:textId="77777777" w:rsidR="00B87E24" w:rsidRPr="00B87E24" w:rsidRDefault="00B87E24" w:rsidP="00B87E24">
            <w:r w:rsidRPr="00B87E24"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C045" w14:textId="77777777" w:rsidR="00B87E24" w:rsidRPr="00B87E24" w:rsidRDefault="00B87E24" w:rsidP="00B87E24">
            <w:r w:rsidRPr="00B87E24">
              <w:t>polski</w:t>
            </w:r>
          </w:p>
        </w:tc>
      </w:tr>
      <w:tr w:rsidR="00B87E24" w:rsidRPr="00B87E24" w14:paraId="0C7D38D9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B25F" w14:textId="77777777" w:rsidR="00B87E24" w:rsidRPr="00B87E24" w:rsidRDefault="00B87E24" w:rsidP="00B87E24">
            <w:r w:rsidRPr="00B87E24"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BA49" w14:textId="77777777" w:rsidR="00B87E24" w:rsidRPr="00B87E24" w:rsidRDefault="00B87E24" w:rsidP="00B87E24"/>
        </w:tc>
      </w:tr>
      <w:tr w:rsidR="00B87E24" w:rsidRPr="00B87E24" w14:paraId="594F6949" w14:textId="77777777" w:rsidTr="00615E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8465" w14:textId="77777777" w:rsidR="00B87E24" w:rsidRPr="00B87E24" w:rsidRDefault="00B87E24" w:rsidP="00B87E24">
            <w:r w:rsidRPr="00B87E24"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ECEF" w14:textId="77777777" w:rsidR="00B87E24" w:rsidRPr="00B87E24" w:rsidRDefault="00B87E24" w:rsidP="00B87E24">
            <w:r w:rsidRPr="00B87E24">
              <w:t>Witold Nowak</w:t>
            </w:r>
          </w:p>
        </w:tc>
      </w:tr>
    </w:tbl>
    <w:p w14:paraId="5686F4E7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* </w:t>
      </w:r>
      <w:r w:rsidRPr="00B87E24">
        <w:rPr>
          <w:b/>
          <w:i/>
        </w:rPr>
        <w:t>-</w:t>
      </w:r>
      <w:r w:rsidRPr="00B87E24">
        <w:rPr>
          <w:i/>
        </w:rPr>
        <w:t>opcjonalni</w:t>
      </w:r>
      <w:r w:rsidRPr="00B87E24">
        <w:t>e,</w:t>
      </w:r>
      <w:r w:rsidRPr="00B87E24">
        <w:rPr>
          <w:b/>
          <w:i/>
        </w:rPr>
        <w:t xml:space="preserve"> </w:t>
      </w:r>
      <w:r w:rsidRPr="00B87E24">
        <w:rPr>
          <w:i/>
        </w:rPr>
        <w:t>zgodnie z ustaleniami w Jednostce</w:t>
      </w:r>
    </w:p>
    <w:p w14:paraId="126E2487" w14:textId="77777777" w:rsidR="00B87E24" w:rsidRPr="00B87E24" w:rsidRDefault="00B87E24" w:rsidP="00B87E24">
      <w:pPr>
        <w:rPr>
          <w:b/>
        </w:rPr>
      </w:pPr>
    </w:p>
    <w:p w14:paraId="267C0405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1.1.Formy zajęć dydaktycznych, wymiar godzin i punktów ECTS </w:t>
      </w:r>
    </w:p>
    <w:p w14:paraId="7EB2F766" w14:textId="77777777" w:rsidR="00B87E24" w:rsidRPr="00B87E24" w:rsidRDefault="00B87E24" w:rsidP="00B87E2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870"/>
        <w:gridCol w:w="736"/>
        <w:gridCol w:w="832"/>
        <w:gridCol w:w="754"/>
        <w:gridCol w:w="784"/>
        <w:gridCol w:w="692"/>
        <w:gridCol w:w="902"/>
        <w:gridCol w:w="1121"/>
        <w:gridCol w:w="1348"/>
      </w:tblGrid>
      <w:tr w:rsidR="00B87E24" w:rsidRPr="00B87E24" w14:paraId="31B571BD" w14:textId="77777777" w:rsidTr="00B87E2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E1D" w14:textId="77777777" w:rsidR="00B87E24" w:rsidRPr="00B87E24" w:rsidRDefault="00B87E24" w:rsidP="00B87E24">
            <w:r w:rsidRPr="00B87E24">
              <w:t>Semestr</w:t>
            </w:r>
          </w:p>
          <w:p w14:paraId="0A267455" w14:textId="77777777" w:rsidR="00B87E24" w:rsidRPr="00B87E24" w:rsidRDefault="00B87E24" w:rsidP="00B87E24">
            <w:r w:rsidRPr="00B87E24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9389" w14:textId="77777777" w:rsidR="00B87E24" w:rsidRPr="00B87E24" w:rsidRDefault="00B87E24" w:rsidP="00B87E24">
            <w:r w:rsidRPr="00B87E24"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9A28" w14:textId="77777777" w:rsidR="00B87E24" w:rsidRPr="00B87E24" w:rsidRDefault="00B87E24" w:rsidP="00B87E24">
            <w:r w:rsidRPr="00B87E24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AA88" w14:textId="77777777" w:rsidR="00B87E24" w:rsidRPr="00B87E24" w:rsidRDefault="00B87E24" w:rsidP="00B87E24">
            <w:r w:rsidRPr="00B87E24"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D589" w14:textId="77777777" w:rsidR="00B87E24" w:rsidRPr="00B87E24" w:rsidRDefault="00B87E24" w:rsidP="00B87E24">
            <w:r w:rsidRPr="00B87E24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B019" w14:textId="77777777" w:rsidR="00B87E24" w:rsidRPr="00B87E24" w:rsidRDefault="00B87E24" w:rsidP="00B87E24">
            <w:r w:rsidRPr="00B87E24"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AC4A" w14:textId="77777777" w:rsidR="00B87E24" w:rsidRPr="00B87E24" w:rsidRDefault="00B87E24" w:rsidP="00B87E24">
            <w:r w:rsidRPr="00B87E24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5A71" w14:textId="77777777" w:rsidR="00B87E24" w:rsidRPr="00B87E24" w:rsidRDefault="00B87E24" w:rsidP="00B87E24">
            <w:r w:rsidRPr="00B87E24"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6670" w14:textId="77777777" w:rsidR="00B87E24" w:rsidRPr="00B87E24" w:rsidRDefault="00B87E24" w:rsidP="00B87E24">
            <w:r w:rsidRPr="00B87E24"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91CE" w14:textId="77777777" w:rsidR="00B87E24" w:rsidRPr="00B87E24" w:rsidRDefault="00B87E24" w:rsidP="00B87E24">
            <w:pPr>
              <w:rPr>
                <w:b/>
              </w:rPr>
            </w:pPr>
            <w:r w:rsidRPr="00B87E24">
              <w:rPr>
                <w:b/>
              </w:rPr>
              <w:t>Liczba pkt. ECTS</w:t>
            </w:r>
          </w:p>
        </w:tc>
      </w:tr>
      <w:tr w:rsidR="00B87E24" w:rsidRPr="00B87E24" w14:paraId="0F3774D1" w14:textId="77777777" w:rsidTr="00B87E2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3AB3" w14:textId="77777777" w:rsidR="00B87E24" w:rsidRPr="00B87E24" w:rsidRDefault="00B87E24" w:rsidP="00B87E24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B31A" w14:textId="77777777" w:rsidR="00B87E24" w:rsidRPr="00B87E24" w:rsidRDefault="00B87E24" w:rsidP="00B87E24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D0A1" w14:textId="77777777" w:rsidR="00B87E24" w:rsidRPr="00B87E24" w:rsidRDefault="00B87E24" w:rsidP="00B87E2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5E59" w14:textId="77777777" w:rsidR="00B87E24" w:rsidRPr="00B87E24" w:rsidRDefault="00B87E24" w:rsidP="00B87E24">
            <w:r w:rsidRPr="00B87E24"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361B" w14:textId="77777777" w:rsidR="00B87E24" w:rsidRPr="00B87E24" w:rsidRDefault="00B87E24" w:rsidP="00B87E24"/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7604" w14:textId="77777777" w:rsidR="00B87E24" w:rsidRPr="00B87E24" w:rsidRDefault="00B87E24" w:rsidP="00B87E24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2084" w14:textId="77777777" w:rsidR="00B87E24" w:rsidRPr="00B87E24" w:rsidRDefault="00B87E24" w:rsidP="00B87E24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301D" w14:textId="77777777" w:rsidR="00B87E24" w:rsidRPr="00B87E24" w:rsidRDefault="00B87E24" w:rsidP="00B87E24"/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8693" w14:textId="77777777" w:rsidR="00B87E24" w:rsidRPr="00B87E24" w:rsidRDefault="00B87E24" w:rsidP="00B87E24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9E88" w14:textId="77777777" w:rsidR="00B87E24" w:rsidRPr="00B87E24" w:rsidRDefault="00B87E24" w:rsidP="00B87E24">
            <w:r w:rsidRPr="00B87E24">
              <w:t>2</w:t>
            </w:r>
          </w:p>
        </w:tc>
      </w:tr>
      <w:tr w:rsidR="00B87E24" w:rsidRPr="00B87E24" w14:paraId="3F08EE3D" w14:textId="77777777" w:rsidTr="00B87E2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2C3F" w14:textId="77777777" w:rsidR="00B87E24" w:rsidRPr="00B87E24" w:rsidRDefault="00B87E24" w:rsidP="00B87E24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612C" w14:textId="77777777" w:rsidR="00B87E24" w:rsidRPr="00B87E24" w:rsidRDefault="00B87E24" w:rsidP="00B87E24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D197" w14:textId="77777777" w:rsidR="00B87E24" w:rsidRPr="00B87E24" w:rsidRDefault="00B87E24" w:rsidP="00B87E2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6A64" w14:textId="77777777" w:rsidR="00B87E24" w:rsidRPr="00B87E24" w:rsidRDefault="00B87E24" w:rsidP="00B87E24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64AE" w14:textId="77777777" w:rsidR="00B87E24" w:rsidRPr="00B87E24" w:rsidRDefault="00B87E24" w:rsidP="00B87E24"/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45B3" w14:textId="77777777" w:rsidR="00B87E24" w:rsidRPr="00B87E24" w:rsidRDefault="00B87E24" w:rsidP="00B87E24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9961" w14:textId="77777777" w:rsidR="00B87E24" w:rsidRPr="00B87E24" w:rsidRDefault="00B87E24" w:rsidP="00B87E24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DE4E" w14:textId="77777777" w:rsidR="00B87E24" w:rsidRPr="00B87E24" w:rsidRDefault="00B87E24" w:rsidP="00B87E24"/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156D" w14:textId="77777777" w:rsidR="00B87E24" w:rsidRPr="00B87E24" w:rsidRDefault="00B87E24" w:rsidP="00B87E24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CE30" w14:textId="77777777" w:rsidR="00B87E24" w:rsidRPr="00B87E24" w:rsidRDefault="00B87E24" w:rsidP="00B87E24"/>
        </w:tc>
      </w:tr>
    </w:tbl>
    <w:p w14:paraId="54A87C17" w14:textId="77777777" w:rsidR="00B87E24" w:rsidRPr="00B87E24" w:rsidRDefault="00B87E24" w:rsidP="00B87E24"/>
    <w:p w14:paraId="5EAD67B4" w14:textId="77777777" w:rsidR="00B87E24" w:rsidRPr="00B87E24" w:rsidRDefault="00B87E24" w:rsidP="00B87E24"/>
    <w:p w14:paraId="3D704D11" w14:textId="77777777" w:rsidR="00B87E24" w:rsidRPr="00B87E24" w:rsidRDefault="00B87E24" w:rsidP="00B87E24">
      <w:r w:rsidRPr="00B87E24">
        <w:rPr>
          <w:b/>
        </w:rPr>
        <w:t>1.2.</w:t>
      </w:r>
      <w:r w:rsidRPr="00B87E24">
        <w:rPr>
          <w:b/>
        </w:rPr>
        <w:tab/>
        <w:t xml:space="preserve">Sposób realizacji zajęć  </w:t>
      </w:r>
    </w:p>
    <w:p w14:paraId="18495580" w14:textId="77777777" w:rsidR="00B87E24" w:rsidRPr="00B87E24" w:rsidRDefault="00B87E24" w:rsidP="00B87E24">
      <w:r w:rsidRPr="00B87E24">
        <w:rPr>
          <w:rFonts w:ascii="Segoe UI Symbol" w:hAnsi="Segoe UI Symbol" w:cs="Segoe UI Symbol"/>
        </w:rPr>
        <w:t>☐</w:t>
      </w:r>
      <w:r w:rsidRPr="00B87E24">
        <w:t xml:space="preserve"> zajęcia w formie tradycyjnej </w:t>
      </w:r>
    </w:p>
    <w:p w14:paraId="5061DE8C" w14:textId="77777777" w:rsidR="00B87E24" w:rsidRPr="00B87E24" w:rsidRDefault="00B87E24" w:rsidP="00B87E24">
      <w:r w:rsidRPr="00B87E24">
        <w:rPr>
          <w:rFonts w:ascii="Segoe UI Symbol" w:hAnsi="Segoe UI Symbol" w:cs="Segoe UI Symbol"/>
          <w:u w:val="single"/>
        </w:rPr>
        <w:t>☐</w:t>
      </w:r>
      <w:r w:rsidRPr="00B87E24">
        <w:t xml:space="preserve"> zajęcia realizowane z wykorzystaniem metod i technik kształcenia na odległość</w:t>
      </w:r>
    </w:p>
    <w:p w14:paraId="55A392E6" w14:textId="77777777" w:rsidR="00B87E24" w:rsidRPr="00B87E24" w:rsidRDefault="00B87E24" w:rsidP="00B87E24">
      <w:pPr>
        <w:rPr>
          <w:b/>
        </w:rPr>
      </w:pPr>
    </w:p>
    <w:p w14:paraId="7F476CEC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1.3 </w:t>
      </w:r>
      <w:r w:rsidRPr="00B87E24">
        <w:rPr>
          <w:b/>
        </w:rPr>
        <w:tab/>
        <w:t xml:space="preserve">Forma zaliczenia przedmiotu  (z toku) </w:t>
      </w:r>
      <w:r w:rsidRPr="00B87E24">
        <w:t>(egzamin, zaliczenie z oceną, zaliczenie bez oceny)</w:t>
      </w:r>
    </w:p>
    <w:p w14:paraId="722AA519" w14:textId="77777777" w:rsidR="00B87E24" w:rsidRPr="00B87E24" w:rsidRDefault="00B87E24" w:rsidP="00B87E24"/>
    <w:p w14:paraId="690CAA96" w14:textId="77777777" w:rsidR="00B87E24" w:rsidRPr="00B87E24" w:rsidRDefault="00B87E24" w:rsidP="00B87E24"/>
    <w:p w14:paraId="25F93C19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7E24" w:rsidRPr="00B87E24" w14:paraId="0FC9F975" w14:textId="77777777" w:rsidTr="00B87E2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4B5E" w14:textId="77777777" w:rsidR="00B87E24" w:rsidRPr="00B87E24" w:rsidRDefault="00B87E24" w:rsidP="00B87E24">
            <w:r w:rsidRPr="00B87E24">
              <w:t>Wymagana jest umiejętność czytania, pisania i wypowiadania się w języku polskim.</w:t>
            </w:r>
          </w:p>
          <w:p w14:paraId="78EF4F81" w14:textId="77777777" w:rsidR="00B87E24" w:rsidRPr="00B87E24" w:rsidRDefault="00B87E24" w:rsidP="00B87E24"/>
        </w:tc>
      </w:tr>
    </w:tbl>
    <w:p w14:paraId="5273BF11" w14:textId="77777777" w:rsidR="00B87E24" w:rsidRPr="00B87E24" w:rsidRDefault="00B87E24" w:rsidP="00B87E24">
      <w:pPr>
        <w:rPr>
          <w:b/>
        </w:rPr>
      </w:pPr>
    </w:p>
    <w:p w14:paraId="3D75C68B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>3. cele, efekty uczenia się , treści Programowe i stosowane metody Dydaktyczne</w:t>
      </w:r>
    </w:p>
    <w:p w14:paraId="6A4E9464" w14:textId="77777777" w:rsidR="00B87E24" w:rsidRPr="00B87E24" w:rsidRDefault="00B87E24" w:rsidP="00B87E24">
      <w:pPr>
        <w:rPr>
          <w:b/>
        </w:rPr>
      </w:pPr>
    </w:p>
    <w:p w14:paraId="639FAE9F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>3.1 Cele przedmiotu</w:t>
      </w:r>
    </w:p>
    <w:p w14:paraId="7FFAF1FC" w14:textId="77777777" w:rsidR="00B87E24" w:rsidRPr="00B87E24" w:rsidRDefault="00B87E24" w:rsidP="00B87E24">
      <w:pPr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B87E24" w:rsidRPr="00B87E24" w14:paraId="2113E448" w14:textId="77777777" w:rsidTr="00B87E2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43C9" w14:textId="77777777" w:rsidR="00B87E24" w:rsidRPr="00B87E24" w:rsidRDefault="00B87E24" w:rsidP="00B87E24">
            <w:r w:rsidRPr="00B87E24">
              <w:t xml:space="preserve">C1 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5DF3" w14:textId="77777777" w:rsidR="00B87E24" w:rsidRPr="00B87E24" w:rsidRDefault="00B87E24" w:rsidP="00B87E24">
            <w:r w:rsidRPr="00B87E24">
              <w:t>Uświadomienie studentom roli sztuki filmowej w procesie komunikacji międzykulturowej</w:t>
            </w:r>
          </w:p>
        </w:tc>
      </w:tr>
      <w:tr w:rsidR="00B87E24" w:rsidRPr="00B87E24" w14:paraId="58142EAD" w14:textId="77777777" w:rsidTr="00B87E2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700E" w14:textId="77777777" w:rsidR="00B87E24" w:rsidRPr="00B87E24" w:rsidRDefault="00B87E24" w:rsidP="00B87E24">
            <w:r w:rsidRPr="00B87E24">
              <w:t>C2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9105" w14:textId="77777777" w:rsidR="00B87E24" w:rsidRPr="00B87E24" w:rsidRDefault="00B87E24" w:rsidP="00B87E24">
            <w:r w:rsidRPr="00B87E24">
              <w:t>Pokazanie wspólnego dziedzictwa sztuki filmowej ludzkości</w:t>
            </w:r>
          </w:p>
        </w:tc>
      </w:tr>
      <w:tr w:rsidR="00B87E24" w:rsidRPr="00B87E24" w14:paraId="62D99BFF" w14:textId="77777777" w:rsidTr="00B87E2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9617" w14:textId="77777777" w:rsidR="00B87E24" w:rsidRPr="00B87E24" w:rsidRDefault="00B87E24" w:rsidP="00B87E24">
            <w:r w:rsidRPr="00B87E24">
              <w:t>C3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B1C5" w14:textId="77777777" w:rsidR="00B87E24" w:rsidRPr="00B87E24" w:rsidRDefault="00B87E24" w:rsidP="00B87E24">
            <w:r w:rsidRPr="00B87E24">
              <w:t>Uświadomienie roli dzieł sztuki filmowej w dyskusji o losie człowieka</w:t>
            </w:r>
          </w:p>
        </w:tc>
      </w:tr>
    </w:tbl>
    <w:p w14:paraId="51425FC6" w14:textId="77777777" w:rsidR="00B87E24" w:rsidRPr="00B87E24" w:rsidRDefault="00B87E24" w:rsidP="00B87E24"/>
    <w:p w14:paraId="7A611C79" w14:textId="77777777" w:rsidR="00B87E24" w:rsidRPr="00B87E24" w:rsidRDefault="00B87E24" w:rsidP="00B87E24"/>
    <w:p w14:paraId="7A8E3D39" w14:textId="77777777" w:rsidR="00B87E24" w:rsidRPr="00B87E24" w:rsidRDefault="00B87E24" w:rsidP="00B87E24">
      <w:r w:rsidRPr="00B87E24">
        <w:rPr>
          <w:b/>
        </w:rPr>
        <w:t>3.2 Efekty uczenia się dla przedmiotu</w:t>
      </w:r>
      <w:r w:rsidRPr="00B87E24">
        <w:t xml:space="preserve"> </w:t>
      </w:r>
    </w:p>
    <w:p w14:paraId="3DCFA9DF" w14:textId="77777777" w:rsidR="00B87E24" w:rsidRPr="00B87E24" w:rsidRDefault="00B87E24" w:rsidP="00B87E24"/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6023"/>
        <w:gridCol w:w="1878"/>
      </w:tblGrid>
      <w:tr w:rsidR="00B87E24" w:rsidRPr="00B87E24" w14:paraId="7D0483AD" w14:textId="77777777" w:rsidTr="00B87E24">
        <w:trPr>
          <w:trHeight w:val="94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94B8" w14:textId="77777777" w:rsidR="00B87E24" w:rsidRPr="00B87E24" w:rsidRDefault="00B87E24" w:rsidP="00B87E24">
            <w:r w:rsidRPr="00B87E24">
              <w:rPr>
                <w:b/>
              </w:rPr>
              <w:t>EK</w:t>
            </w:r>
            <w:r w:rsidRPr="00B87E24">
              <w:t xml:space="preserve"> (efekt uczenia się)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4656" w14:textId="77777777" w:rsidR="00B87E24" w:rsidRPr="00B87E24" w:rsidRDefault="00B87E24" w:rsidP="00B87E24">
            <w:r w:rsidRPr="00B87E24">
              <w:t xml:space="preserve">Treść efektu uczenia się zdefiniowanego dla przedmiotu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35DF" w14:textId="77777777" w:rsidR="00B87E24" w:rsidRPr="00B87E24" w:rsidRDefault="00B87E24" w:rsidP="00B87E24">
            <w:r w:rsidRPr="00B87E24">
              <w:t xml:space="preserve">Odniesienie do efektów  kierunkowych </w:t>
            </w:r>
            <w:r w:rsidRPr="00B87E24">
              <w:rPr>
                <w:vertAlign w:val="superscript"/>
              </w:rPr>
              <w:footnoteReference w:id="1"/>
            </w:r>
          </w:p>
        </w:tc>
      </w:tr>
      <w:tr w:rsidR="00B87E24" w:rsidRPr="00B87E24" w14:paraId="492E4FDD" w14:textId="77777777" w:rsidTr="00B87E24">
        <w:trPr>
          <w:trHeight w:val="89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719E" w14:textId="77777777" w:rsidR="00B87E24" w:rsidRPr="00B87E24" w:rsidRDefault="00B87E24" w:rsidP="00B87E24">
            <w:r w:rsidRPr="00B87E24">
              <w:t>EK</w:t>
            </w:r>
            <w:r w:rsidRPr="00B87E24">
              <w:softHyphen/>
              <w:t>_01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9848" w14:textId="77777777" w:rsidR="00B87E24" w:rsidRPr="00B87E24" w:rsidRDefault="00B87E24" w:rsidP="00B87E24">
            <w:r w:rsidRPr="00B87E24">
              <w:rPr>
                <w:b/>
              </w:rPr>
              <w:t>absolwent zna i rozumie w zaawansowanym stopniu metodologię nauk o kulturze, w tym zwłaszcza metodologię nauk o filmie oraz przydatność wiedzy o komunikowaniu międzykulturowym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F2D8" w14:textId="0F3A95B6" w:rsidR="00B87E24" w:rsidRPr="00B87E24" w:rsidRDefault="000557E5" w:rsidP="00B87E24">
            <w:r>
              <w:t>K_W06</w:t>
            </w:r>
          </w:p>
        </w:tc>
      </w:tr>
      <w:tr w:rsidR="00B87E24" w:rsidRPr="00B87E24" w14:paraId="0977EAC0" w14:textId="77777777" w:rsidTr="00B87E24">
        <w:trPr>
          <w:trHeight w:val="31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B3D2" w14:textId="77777777" w:rsidR="00B87E24" w:rsidRPr="00B87E24" w:rsidRDefault="00B87E24" w:rsidP="00B87E24">
            <w:r w:rsidRPr="00B87E24">
              <w:lastRenderedPageBreak/>
              <w:t>EK_02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2D4B" w14:textId="77777777" w:rsidR="00B87E24" w:rsidRPr="00B87E24" w:rsidRDefault="00B87E24" w:rsidP="00B87E24">
            <w:r w:rsidRPr="00B87E24">
              <w:rPr>
                <w:b/>
              </w:rPr>
              <w:t>absolwent potrafi wyszukiwać, analizować, oceniać, selekcjonować i użytkować informacje z dziedziny kultury i sztuki filmowej z wykorzystaniem różnych źródeł (książki, czasopisma, strony internetowe)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8452" w14:textId="7F014881" w:rsidR="00B87E24" w:rsidRPr="00B87E24" w:rsidRDefault="000557E5" w:rsidP="00B87E24">
            <w:r>
              <w:t>K_U01</w:t>
            </w:r>
          </w:p>
        </w:tc>
      </w:tr>
      <w:tr w:rsidR="00B87E24" w:rsidRPr="00B87E24" w14:paraId="0729721D" w14:textId="77777777" w:rsidTr="00B87E24">
        <w:trPr>
          <w:trHeight w:val="30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7AA0" w14:textId="77777777" w:rsidR="00B87E24" w:rsidRPr="00B87E24" w:rsidRDefault="00B87E24" w:rsidP="00B87E24">
            <w:r w:rsidRPr="00B87E24">
              <w:t>EK_03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32C7" w14:textId="77777777" w:rsidR="00B87E24" w:rsidRPr="00B87E24" w:rsidRDefault="00B87E24" w:rsidP="00B87E24">
            <w:r w:rsidRPr="00B87E24">
              <w:rPr>
                <w:b/>
              </w:rPr>
              <w:t>absolwent jest gotów do krytycznej oceny posiadanej przez siebie wiedzy, przyjmowania nowych idei, zmiany opinii w świetle dostępnych nowych argumentów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D04A" w14:textId="0734594C" w:rsidR="00B87E24" w:rsidRPr="00B87E24" w:rsidRDefault="000557E5" w:rsidP="00B87E24">
            <w:r>
              <w:t>K_K02</w:t>
            </w:r>
          </w:p>
        </w:tc>
      </w:tr>
    </w:tbl>
    <w:p w14:paraId="5C0B8419" w14:textId="77777777" w:rsidR="00B87E24" w:rsidRPr="00B87E24" w:rsidRDefault="00B87E24" w:rsidP="00B87E24"/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6023"/>
        <w:gridCol w:w="1878"/>
      </w:tblGrid>
      <w:tr w:rsidR="00B87E24" w:rsidRPr="00B87E24" w14:paraId="4A290585" w14:textId="77777777" w:rsidTr="00B87E24">
        <w:trPr>
          <w:trHeight w:val="31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8A73" w14:textId="77777777" w:rsidR="00B87E24" w:rsidRPr="00B87E24" w:rsidRDefault="00B87E24" w:rsidP="00B87E24">
            <w:r w:rsidRPr="00B87E24">
              <w:t>EK_04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2FAD" w14:textId="77777777" w:rsidR="00B87E24" w:rsidRPr="00B87E24" w:rsidRDefault="00B87E24" w:rsidP="00B87E24">
            <w:r w:rsidRPr="00B87E24">
              <w:rPr>
                <w:b/>
              </w:rPr>
              <w:t>absolwent jest gotów do samodzielnego podejmowania działań na rzecz kultury i sztuki i włączania do nich innych osób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C7C7" w14:textId="674E878E" w:rsidR="00B87E24" w:rsidRPr="00B87E24" w:rsidRDefault="000557E5" w:rsidP="00B87E24">
            <w:r>
              <w:t>K_k04</w:t>
            </w:r>
          </w:p>
        </w:tc>
      </w:tr>
      <w:tr w:rsidR="00B87E24" w:rsidRPr="00B87E24" w14:paraId="48629681" w14:textId="77777777" w:rsidTr="00B87E24">
        <w:trPr>
          <w:trHeight w:val="30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8C45" w14:textId="77777777" w:rsidR="00B87E24" w:rsidRPr="00B87E24" w:rsidRDefault="00B87E24" w:rsidP="00B87E24">
            <w:r w:rsidRPr="00B87E24">
              <w:t>EK_n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FB73" w14:textId="77777777" w:rsidR="00B87E24" w:rsidRPr="00B87E24" w:rsidRDefault="00B87E24" w:rsidP="00B87E24"/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015" w14:textId="77777777" w:rsidR="00B87E24" w:rsidRPr="00B87E24" w:rsidRDefault="00B87E24" w:rsidP="00B87E24"/>
        </w:tc>
      </w:tr>
    </w:tbl>
    <w:p w14:paraId="0934BCE4" w14:textId="77777777" w:rsidR="00B87E24" w:rsidRPr="00B87E24" w:rsidRDefault="00B87E24" w:rsidP="00B87E24"/>
    <w:p w14:paraId="473F2B21" w14:textId="77777777" w:rsidR="00B87E24" w:rsidRPr="00B87E24" w:rsidRDefault="00B87E24" w:rsidP="00B87E24"/>
    <w:p w14:paraId="5D666295" w14:textId="77777777" w:rsidR="00B87E24" w:rsidRPr="00B87E24" w:rsidRDefault="00B87E24" w:rsidP="00B87E24"/>
    <w:p w14:paraId="3BE0E6EA" w14:textId="77777777" w:rsidR="00B87E24" w:rsidRPr="00B87E24" w:rsidRDefault="00B87E24" w:rsidP="00B87E24"/>
    <w:p w14:paraId="3E07715B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3.3 Treści programowe </w:t>
      </w:r>
      <w:r w:rsidRPr="00B87E24">
        <w:t xml:space="preserve">  </w:t>
      </w:r>
    </w:p>
    <w:p w14:paraId="3E947B70" w14:textId="77777777" w:rsidR="00B87E24" w:rsidRPr="00B87E24" w:rsidRDefault="00B87E24" w:rsidP="00B87E24">
      <w:pPr>
        <w:numPr>
          <w:ilvl w:val="0"/>
          <w:numId w:val="1"/>
        </w:numPr>
      </w:pPr>
      <w:r w:rsidRPr="00B87E24">
        <w:t xml:space="preserve">Problematyka wykładu </w:t>
      </w:r>
    </w:p>
    <w:p w14:paraId="6150472F" w14:textId="77777777" w:rsidR="00B87E24" w:rsidRPr="00B87E24" w:rsidRDefault="00B87E24" w:rsidP="00B87E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7E24" w:rsidRPr="00B87E24" w14:paraId="0ED925F6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CB8F" w14:textId="77777777" w:rsidR="00B87E24" w:rsidRPr="00B87E24" w:rsidRDefault="00B87E24" w:rsidP="00B87E24">
            <w:r w:rsidRPr="00B87E24">
              <w:t>Treści merytoryczne</w:t>
            </w:r>
          </w:p>
        </w:tc>
      </w:tr>
      <w:tr w:rsidR="00B87E24" w:rsidRPr="00B87E24" w14:paraId="6D6015FD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0F41" w14:textId="77777777" w:rsidR="00B87E24" w:rsidRPr="00B87E24" w:rsidRDefault="00B87E24" w:rsidP="00B87E24"/>
        </w:tc>
      </w:tr>
      <w:tr w:rsidR="00B87E24" w:rsidRPr="00B87E24" w14:paraId="04DC191E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81E6" w14:textId="77777777" w:rsidR="00B87E24" w:rsidRPr="00B87E24" w:rsidRDefault="00B87E24" w:rsidP="00B87E24"/>
        </w:tc>
      </w:tr>
      <w:tr w:rsidR="00B87E24" w:rsidRPr="00B87E24" w14:paraId="75331239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4F18" w14:textId="77777777" w:rsidR="00B87E24" w:rsidRPr="00B87E24" w:rsidRDefault="00B87E24" w:rsidP="00B87E24"/>
        </w:tc>
      </w:tr>
    </w:tbl>
    <w:p w14:paraId="434F11FD" w14:textId="77777777" w:rsidR="00B87E24" w:rsidRPr="00B87E24" w:rsidRDefault="00B87E24" w:rsidP="00B87E24"/>
    <w:p w14:paraId="4B71E55C" w14:textId="77777777" w:rsidR="00B87E24" w:rsidRPr="00B87E24" w:rsidRDefault="00B87E24" w:rsidP="00B87E24">
      <w:pPr>
        <w:numPr>
          <w:ilvl w:val="0"/>
          <w:numId w:val="1"/>
        </w:numPr>
      </w:pPr>
      <w:r w:rsidRPr="00B87E24">
        <w:t xml:space="preserve">Problematyka ćwiczeń, konwersatoriów, laboratoriów, zajęć praktycznych </w:t>
      </w:r>
    </w:p>
    <w:p w14:paraId="6B78DB14" w14:textId="77777777" w:rsidR="00B87E24" w:rsidRPr="00B87E24" w:rsidRDefault="00B87E24" w:rsidP="00B87E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7E24" w:rsidRPr="00B87E24" w14:paraId="4C6D509B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743F" w14:textId="77777777" w:rsidR="00B87E24" w:rsidRPr="00B87E24" w:rsidRDefault="00B87E24" w:rsidP="00B87E24">
            <w:r w:rsidRPr="00B87E24">
              <w:t>Treści merytoryczne</w:t>
            </w:r>
          </w:p>
        </w:tc>
      </w:tr>
      <w:tr w:rsidR="00B87E24" w:rsidRPr="00B87E24" w14:paraId="2C781D94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1B3C" w14:textId="77777777" w:rsidR="00B87E24" w:rsidRPr="00B87E24" w:rsidRDefault="00B87E24" w:rsidP="00B87E24">
            <w:r w:rsidRPr="00B87E24">
              <w:t>1. Dzieło sztuki filmowej. Jego historia i fenomenologia.</w:t>
            </w:r>
          </w:p>
          <w:p w14:paraId="36B386DE" w14:textId="77777777" w:rsidR="00B87E24" w:rsidRPr="00B87E24" w:rsidRDefault="00B87E24" w:rsidP="00B87E24">
            <w:r w:rsidRPr="00B87E24">
              <w:t>2. Pojęcie narracji i strategii narracyjnej.</w:t>
            </w:r>
          </w:p>
          <w:p w14:paraId="2049C3B9" w14:textId="77777777" w:rsidR="00B87E24" w:rsidRPr="00B87E24" w:rsidRDefault="00B87E24" w:rsidP="00B87E24">
            <w:r w:rsidRPr="00B87E24">
              <w:t>3. Język filmu i jego elementy.</w:t>
            </w:r>
          </w:p>
          <w:p w14:paraId="48E65837" w14:textId="77777777" w:rsidR="00B87E24" w:rsidRPr="00B87E24" w:rsidRDefault="00B87E24" w:rsidP="00B87E24">
            <w:r w:rsidRPr="00B87E24">
              <w:t>4. Rola muzyki w budowaniu narracji filmowej.</w:t>
            </w:r>
          </w:p>
          <w:p w14:paraId="47D2FED0" w14:textId="77777777" w:rsidR="00B87E24" w:rsidRPr="00B87E24" w:rsidRDefault="00B87E24" w:rsidP="00B87E24">
            <w:r w:rsidRPr="00B87E24">
              <w:t>5. Dzieło filmowe jako opowieść. Hermeneutyka (ruchomego) obrazu</w:t>
            </w:r>
          </w:p>
          <w:p w14:paraId="04863A52" w14:textId="77777777" w:rsidR="00B87E24" w:rsidRPr="00B87E24" w:rsidRDefault="00B87E24" w:rsidP="00B87E24">
            <w:r w:rsidRPr="00B87E24">
              <w:t>6. Podsumowanie</w:t>
            </w:r>
          </w:p>
        </w:tc>
      </w:tr>
      <w:tr w:rsidR="00B87E24" w:rsidRPr="00B87E24" w14:paraId="61A2BE61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CAD" w14:textId="77777777" w:rsidR="00B87E24" w:rsidRPr="00B87E24" w:rsidRDefault="00B87E24" w:rsidP="00B87E24"/>
        </w:tc>
      </w:tr>
      <w:tr w:rsidR="00B87E24" w:rsidRPr="00B87E24" w14:paraId="18FDD0B2" w14:textId="77777777" w:rsidTr="00B87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EA8" w14:textId="77777777" w:rsidR="00B87E24" w:rsidRPr="00B87E24" w:rsidRDefault="00B87E24" w:rsidP="00B87E24"/>
        </w:tc>
      </w:tr>
    </w:tbl>
    <w:p w14:paraId="5C3BF216" w14:textId="77777777" w:rsidR="00B87E24" w:rsidRPr="00B87E24" w:rsidRDefault="00B87E24" w:rsidP="00B87E24"/>
    <w:p w14:paraId="02C32364" w14:textId="77777777" w:rsidR="00B87E24" w:rsidRPr="00B87E24" w:rsidRDefault="00B87E24" w:rsidP="00B87E24">
      <w:r w:rsidRPr="00B87E24">
        <w:rPr>
          <w:b/>
        </w:rPr>
        <w:t>3.4 Metody dydaktyczne</w:t>
      </w:r>
      <w:r w:rsidRPr="00B87E24">
        <w:t xml:space="preserve"> </w:t>
      </w:r>
    </w:p>
    <w:p w14:paraId="13316E4D" w14:textId="77777777" w:rsidR="00B87E24" w:rsidRPr="00B87E24" w:rsidRDefault="00B87E24" w:rsidP="00B87E24"/>
    <w:p w14:paraId="6A613193" w14:textId="77777777" w:rsidR="00B87E24" w:rsidRPr="00B87E24" w:rsidRDefault="00B87E24" w:rsidP="00B87E24">
      <w:pPr>
        <w:rPr>
          <w:b/>
        </w:rPr>
      </w:pPr>
      <w:r w:rsidRPr="00B87E24">
        <w:t>Np</w:t>
      </w:r>
      <w:r w:rsidRPr="00B87E24">
        <w:rPr>
          <w:b/>
        </w:rPr>
        <w:t xml:space="preserve">.: </w:t>
      </w:r>
    </w:p>
    <w:p w14:paraId="2DB7CEB0" w14:textId="77777777" w:rsidR="00B87E24" w:rsidRPr="00B87E24" w:rsidRDefault="00B87E24" w:rsidP="00B87E24">
      <w:pPr>
        <w:rPr>
          <w:i/>
        </w:rPr>
      </w:pPr>
      <w:r w:rsidRPr="00B87E24">
        <w:rPr>
          <w:i/>
        </w:rPr>
        <w:t xml:space="preserve"> Wykład: wykład problemowy, wykład z prezentacją multimedialną, metody kształcenia na odległość </w:t>
      </w:r>
    </w:p>
    <w:p w14:paraId="7F80FA32" w14:textId="77777777" w:rsidR="00B87E24" w:rsidRPr="00B87E24" w:rsidRDefault="00B87E24" w:rsidP="00B87E24">
      <w:pPr>
        <w:rPr>
          <w:i/>
        </w:rPr>
      </w:pPr>
      <w:r w:rsidRPr="00B87E24">
        <w:rPr>
          <w:i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20B3C37" w14:textId="77777777" w:rsidR="00B87E24" w:rsidRPr="00B87E24" w:rsidRDefault="00B87E24" w:rsidP="00B87E24">
      <w:pPr>
        <w:rPr>
          <w:i/>
        </w:rPr>
      </w:pPr>
      <w:r w:rsidRPr="00B87E24">
        <w:rPr>
          <w:i/>
        </w:rPr>
        <w:t xml:space="preserve">Laboratorium: wykonywanie doświadczeń, projektowanie doświadczeń </w:t>
      </w:r>
    </w:p>
    <w:p w14:paraId="5411BAC2" w14:textId="77777777" w:rsidR="00B87E24" w:rsidRPr="00B87E24" w:rsidRDefault="00B87E24" w:rsidP="00B87E24">
      <w:r w:rsidRPr="00B87E24">
        <w:t>metody kształcenia na odległość, analiza tekstów z dyskusją, praca w grupach, napisanie eseju</w:t>
      </w:r>
    </w:p>
    <w:p w14:paraId="473687D5" w14:textId="77777777" w:rsidR="00B87E24" w:rsidRPr="00B87E24" w:rsidRDefault="00B87E24" w:rsidP="00B87E24">
      <w:pPr>
        <w:rPr>
          <w:b/>
        </w:rPr>
      </w:pPr>
    </w:p>
    <w:p w14:paraId="1205CAAD" w14:textId="77777777" w:rsidR="00B87E24" w:rsidRPr="00B87E24" w:rsidRDefault="00B87E24" w:rsidP="00B87E24">
      <w:pPr>
        <w:rPr>
          <w:b/>
        </w:rPr>
      </w:pPr>
    </w:p>
    <w:p w14:paraId="033D0F97" w14:textId="77777777" w:rsidR="00B87E24" w:rsidRPr="00B87E24" w:rsidRDefault="00B87E24" w:rsidP="00B87E24">
      <w:pPr>
        <w:rPr>
          <w:b/>
        </w:rPr>
      </w:pPr>
    </w:p>
    <w:p w14:paraId="588BC4EF" w14:textId="77777777" w:rsidR="00B87E24" w:rsidRPr="00B87E24" w:rsidRDefault="00B87E24" w:rsidP="00B87E24">
      <w:pPr>
        <w:rPr>
          <w:b/>
        </w:rPr>
      </w:pPr>
    </w:p>
    <w:p w14:paraId="050EDDB2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4. METODY I KRYTERIA OCENY </w:t>
      </w:r>
    </w:p>
    <w:p w14:paraId="265BAA1E" w14:textId="77777777" w:rsidR="00B87E24" w:rsidRPr="00B87E24" w:rsidRDefault="00B87E24" w:rsidP="00B87E24">
      <w:pPr>
        <w:rPr>
          <w:b/>
        </w:rPr>
      </w:pPr>
    </w:p>
    <w:p w14:paraId="2599FA12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>4.1 Sposoby weryfikacji efektów uczenia się</w:t>
      </w:r>
    </w:p>
    <w:p w14:paraId="1F1B4EB8" w14:textId="77777777" w:rsidR="00B87E24" w:rsidRPr="00B87E24" w:rsidRDefault="00B87E24" w:rsidP="00B87E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47"/>
        <w:gridCol w:w="2055"/>
      </w:tblGrid>
      <w:tr w:rsidR="00B87E24" w:rsidRPr="00B87E24" w14:paraId="4AA7EF2D" w14:textId="77777777" w:rsidTr="00B87E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BBF0" w14:textId="77777777" w:rsidR="00B87E24" w:rsidRPr="00B87E24" w:rsidRDefault="00B87E24" w:rsidP="00B87E24">
            <w:r w:rsidRPr="00B87E24"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D0E3" w14:textId="77777777" w:rsidR="00B87E24" w:rsidRPr="00B87E24" w:rsidRDefault="00B87E24" w:rsidP="00B87E24">
            <w:r w:rsidRPr="00B87E24">
              <w:t>Metody oceny efektów uczenia się</w:t>
            </w:r>
          </w:p>
          <w:p w14:paraId="7817611D" w14:textId="77777777" w:rsidR="00B87E24" w:rsidRPr="00B87E24" w:rsidRDefault="00B87E24" w:rsidP="00B87E24">
            <w:r w:rsidRPr="00B87E24"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8EC5" w14:textId="77777777" w:rsidR="00B87E24" w:rsidRPr="00B87E24" w:rsidRDefault="00B87E24" w:rsidP="00B87E24">
            <w:r w:rsidRPr="00B87E24">
              <w:t xml:space="preserve">Forma zajęć dydaktycznych </w:t>
            </w:r>
          </w:p>
          <w:p w14:paraId="6E72F182" w14:textId="77777777" w:rsidR="00B87E24" w:rsidRPr="00B87E24" w:rsidRDefault="00B87E24" w:rsidP="00B87E24">
            <w:r w:rsidRPr="00B87E24">
              <w:t>(w, ćw, …)</w:t>
            </w:r>
          </w:p>
        </w:tc>
      </w:tr>
      <w:tr w:rsidR="00B87E24" w:rsidRPr="00B87E24" w14:paraId="10848F8F" w14:textId="77777777" w:rsidTr="00B87E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815E" w14:textId="77777777" w:rsidR="00B87E24" w:rsidRPr="00B87E24" w:rsidRDefault="00B87E24" w:rsidP="00B87E24">
            <w:r w:rsidRPr="00B87E24"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BBD4" w14:textId="77777777" w:rsidR="00B87E24" w:rsidRPr="00B87E24" w:rsidRDefault="00B87E24" w:rsidP="00B87E24">
            <w:r w:rsidRPr="00B87E24"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9533" w14:textId="77777777" w:rsidR="00B87E24" w:rsidRPr="00B87E24" w:rsidRDefault="00B87E24" w:rsidP="00B87E24">
            <w:r w:rsidRPr="00B87E24">
              <w:t>konw.</w:t>
            </w:r>
          </w:p>
        </w:tc>
      </w:tr>
      <w:tr w:rsidR="00B87E24" w:rsidRPr="00B87E24" w14:paraId="6CE7B994" w14:textId="77777777" w:rsidTr="00B87E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261C" w14:textId="77777777" w:rsidR="00B87E24" w:rsidRPr="00B87E24" w:rsidRDefault="00B87E24" w:rsidP="00B87E24">
            <w:r w:rsidRPr="00B87E24"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CCC0" w14:textId="77777777" w:rsidR="00B87E24" w:rsidRPr="00B87E24" w:rsidRDefault="00B87E24" w:rsidP="00B87E2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ADA7" w14:textId="77777777" w:rsidR="00B87E24" w:rsidRPr="00B87E24" w:rsidRDefault="00B87E24" w:rsidP="00B87E24">
            <w:r w:rsidRPr="00B87E24">
              <w:t>Konw.</w:t>
            </w:r>
          </w:p>
        </w:tc>
      </w:tr>
    </w:tbl>
    <w:p w14:paraId="10C761C6" w14:textId="77777777" w:rsidR="00B87E24" w:rsidRPr="00B87E24" w:rsidRDefault="00B87E24" w:rsidP="00B87E24"/>
    <w:p w14:paraId="4BFE97E9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4.2 Warunki zaliczenia przedmiotu (kryteria oceniania) </w:t>
      </w:r>
    </w:p>
    <w:p w14:paraId="01169B38" w14:textId="77777777" w:rsidR="00B87E24" w:rsidRPr="00B87E24" w:rsidRDefault="00B87E24" w:rsidP="00B87E24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7E24" w:rsidRPr="00B87E24" w14:paraId="523EC529" w14:textId="77777777" w:rsidTr="00B87E2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5117" w14:textId="77777777" w:rsidR="00B87E24" w:rsidRPr="00B87E24" w:rsidRDefault="00B87E24" w:rsidP="00B87E24"/>
          <w:p w14:paraId="402CBD78" w14:textId="77777777" w:rsidR="00B87E24" w:rsidRPr="00B87E24" w:rsidRDefault="00B87E24" w:rsidP="00B87E24">
            <w:r w:rsidRPr="00B87E24">
              <w:t>Warunkiem zaliczenia przedmiotu jest czynna obecność na zajęciach oraz przedłożenie eseju na uzgodniony z prowadzącym temat</w:t>
            </w:r>
          </w:p>
          <w:p w14:paraId="0F6D68EF" w14:textId="77777777" w:rsidR="00B87E24" w:rsidRPr="00B87E24" w:rsidRDefault="00B87E24" w:rsidP="00B87E24">
            <w:r w:rsidRPr="00B87E24">
              <w:t>Student otrzymuje ocenę:</w:t>
            </w:r>
          </w:p>
          <w:p w14:paraId="735F3F1C" w14:textId="77777777" w:rsidR="00B87E24" w:rsidRPr="00B87E24" w:rsidRDefault="00B87E24" w:rsidP="00B87E24">
            <w:r w:rsidRPr="00B87E24">
              <w:lastRenderedPageBreak/>
              <w:t>3 – jeśli uczestniczył w zajęciach, a jego esej realizuje zadany temat, aczkolwiek nie prezentuje własnego punktu widzenia autora</w:t>
            </w:r>
          </w:p>
          <w:p w14:paraId="28050E68" w14:textId="77777777" w:rsidR="00B87E24" w:rsidRPr="00B87E24" w:rsidRDefault="00B87E24" w:rsidP="00B87E24">
            <w:r w:rsidRPr="00B87E24">
              <w:t>4 – jeśli uczestniczył w zajęciach, a jego esej realizuje zadany temat i prezentuje własny punkt widzenia autora, lecz nie uzasadnia go w sposób wystarczający</w:t>
            </w:r>
          </w:p>
          <w:p w14:paraId="650681B9" w14:textId="77777777" w:rsidR="00B87E24" w:rsidRPr="00B87E24" w:rsidRDefault="00B87E24" w:rsidP="00B87E24">
            <w:r w:rsidRPr="00B87E24">
              <w:t>5 – jeśli uczestniczył w zajęciach, a jego esej realizuje zadany temat i prezentuje własny punkt widzenia autora oraz uzasadnia go w sposób wystarczający</w:t>
            </w:r>
          </w:p>
          <w:p w14:paraId="45AB7D29" w14:textId="77777777" w:rsidR="00B87E24" w:rsidRPr="00B87E24" w:rsidRDefault="00B87E24" w:rsidP="00B87E24"/>
          <w:p w14:paraId="5EED5766" w14:textId="77777777" w:rsidR="00B87E24" w:rsidRPr="00B87E24" w:rsidRDefault="00B87E24" w:rsidP="00B87E24"/>
        </w:tc>
      </w:tr>
    </w:tbl>
    <w:p w14:paraId="4D1E9F51" w14:textId="77777777" w:rsidR="00B87E24" w:rsidRPr="00B87E24" w:rsidRDefault="00B87E24" w:rsidP="00B87E24"/>
    <w:p w14:paraId="2AD2D612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5. CAŁKOWITY NAKŁAD PRACY STUDENTA POTRZEBNY DO OSIĄGNIĘCIA ZAŁOŻONYCH EFEKTÓW W GODZINACH ORAZ PUNKTACH ECTS </w:t>
      </w:r>
    </w:p>
    <w:p w14:paraId="756B3CBD" w14:textId="77777777" w:rsidR="00B87E24" w:rsidRPr="00B87E24" w:rsidRDefault="00B87E24" w:rsidP="00B87E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87E24" w:rsidRPr="00B87E24" w14:paraId="75137297" w14:textId="77777777" w:rsidTr="00B87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1473" w14:textId="77777777" w:rsidR="00B87E24" w:rsidRPr="00B87E24" w:rsidRDefault="00B87E24" w:rsidP="00B87E24">
            <w:pPr>
              <w:rPr>
                <w:b/>
              </w:rPr>
            </w:pPr>
            <w:r w:rsidRPr="00B87E24">
              <w:rPr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47EF" w14:textId="77777777" w:rsidR="00B87E24" w:rsidRPr="00B87E24" w:rsidRDefault="00B87E24" w:rsidP="00B87E24">
            <w:pPr>
              <w:rPr>
                <w:b/>
              </w:rPr>
            </w:pPr>
            <w:r w:rsidRPr="00B87E24">
              <w:rPr>
                <w:b/>
              </w:rPr>
              <w:t>Średnia liczba godzin na zrealizowanie aktywności</w:t>
            </w:r>
          </w:p>
        </w:tc>
      </w:tr>
      <w:tr w:rsidR="00B87E24" w:rsidRPr="00B87E24" w14:paraId="3F635F7A" w14:textId="77777777" w:rsidTr="00B87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FF1BC" w14:textId="77777777" w:rsidR="00B87E24" w:rsidRPr="00B87E24" w:rsidRDefault="00B87E24" w:rsidP="00B87E24">
            <w:r w:rsidRPr="00B87E24"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7BE9" w14:textId="77777777" w:rsidR="00B87E24" w:rsidRPr="00B87E24" w:rsidRDefault="00B87E24" w:rsidP="00B87E24">
            <w:r w:rsidRPr="00B87E24">
              <w:t>15</w:t>
            </w:r>
          </w:p>
        </w:tc>
      </w:tr>
      <w:tr w:rsidR="00B87E24" w:rsidRPr="00B87E24" w14:paraId="47BBDB69" w14:textId="77777777" w:rsidTr="00B87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B03F" w14:textId="77777777" w:rsidR="00B87E24" w:rsidRPr="00B87E24" w:rsidRDefault="00B87E24" w:rsidP="00B87E24">
            <w:r w:rsidRPr="00B87E24">
              <w:t>Inne z udziałem nauczyciela akademickiego</w:t>
            </w:r>
          </w:p>
          <w:p w14:paraId="1940546E" w14:textId="77777777" w:rsidR="00B87E24" w:rsidRPr="00B87E24" w:rsidRDefault="00B87E24" w:rsidP="00B87E24">
            <w:r w:rsidRPr="00B87E24"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B6E2" w14:textId="77777777" w:rsidR="00B87E24" w:rsidRPr="00B87E24" w:rsidRDefault="00B87E24" w:rsidP="00B87E24">
            <w:r w:rsidRPr="00B87E24">
              <w:t>10</w:t>
            </w:r>
          </w:p>
        </w:tc>
      </w:tr>
      <w:tr w:rsidR="00B87E24" w:rsidRPr="00B87E24" w14:paraId="763F5963" w14:textId="77777777" w:rsidTr="00B87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26C9" w14:textId="77777777" w:rsidR="00B87E24" w:rsidRPr="00B87E24" w:rsidRDefault="00B87E24" w:rsidP="00B87E24">
            <w:r w:rsidRPr="00B87E24">
              <w:t>Godziny niekontaktowe – praca własna studenta</w:t>
            </w:r>
          </w:p>
          <w:p w14:paraId="1B25A61E" w14:textId="77777777" w:rsidR="00B87E24" w:rsidRPr="00B87E24" w:rsidRDefault="00B87E24" w:rsidP="00B87E24">
            <w:r w:rsidRPr="00B87E24"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901D" w14:textId="77777777" w:rsidR="00B87E24" w:rsidRPr="00B87E24" w:rsidRDefault="00B87E24" w:rsidP="00B87E24">
            <w:r w:rsidRPr="00B87E24">
              <w:t>25</w:t>
            </w:r>
          </w:p>
        </w:tc>
      </w:tr>
      <w:tr w:rsidR="00B87E24" w:rsidRPr="00B87E24" w14:paraId="2C594882" w14:textId="77777777" w:rsidTr="00B87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1549" w14:textId="77777777" w:rsidR="00B87E24" w:rsidRPr="00B87E24" w:rsidRDefault="00B87E24" w:rsidP="00B87E24">
            <w:r w:rsidRPr="00B87E24"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8822" w14:textId="77777777" w:rsidR="00B87E24" w:rsidRPr="00B87E24" w:rsidRDefault="00B87E24" w:rsidP="00B87E24">
            <w:r w:rsidRPr="00B87E24">
              <w:t>50</w:t>
            </w:r>
          </w:p>
        </w:tc>
      </w:tr>
      <w:tr w:rsidR="00B87E24" w:rsidRPr="00B87E24" w14:paraId="1A6B56C8" w14:textId="77777777" w:rsidTr="00B87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79FE" w14:textId="77777777" w:rsidR="00B87E24" w:rsidRPr="00B87E24" w:rsidRDefault="00B87E24" w:rsidP="00B87E24">
            <w:pPr>
              <w:rPr>
                <w:b/>
              </w:rPr>
            </w:pPr>
            <w:r w:rsidRPr="00B87E24">
              <w:rPr>
                <w:b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EC27" w14:textId="77777777" w:rsidR="00B87E24" w:rsidRPr="00B87E24" w:rsidRDefault="00B87E24" w:rsidP="00B87E24">
            <w:r w:rsidRPr="00B87E24">
              <w:t>2</w:t>
            </w:r>
          </w:p>
        </w:tc>
      </w:tr>
    </w:tbl>
    <w:p w14:paraId="22ECFC7E" w14:textId="77777777" w:rsidR="00B87E24" w:rsidRPr="00B87E24" w:rsidRDefault="00B87E24" w:rsidP="00B87E24">
      <w:pPr>
        <w:rPr>
          <w:i/>
        </w:rPr>
      </w:pPr>
      <w:r w:rsidRPr="00B87E24">
        <w:rPr>
          <w:i/>
        </w:rPr>
        <w:t>* Należy uwzględnić, że 1 pkt ECTS odpowiada 25-30 godzin całkowitego nakładu pracy studenta.</w:t>
      </w:r>
    </w:p>
    <w:p w14:paraId="789F2C56" w14:textId="77777777" w:rsidR="00B87E24" w:rsidRPr="00B87E24" w:rsidRDefault="00B87E24" w:rsidP="00B87E24"/>
    <w:p w14:paraId="0D74D2C9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>6. PRAKTYKI ZAWODOWE W RAMACH PRZEDMIOTU</w:t>
      </w:r>
    </w:p>
    <w:p w14:paraId="55C72017" w14:textId="77777777" w:rsidR="00B87E24" w:rsidRPr="00B87E24" w:rsidRDefault="00B87E24" w:rsidP="00B87E24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87E24" w:rsidRPr="00B87E24" w14:paraId="20500BD1" w14:textId="77777777" w:rsidTr="00B87E2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FF9A" w14:textId="77777777" w:rsidR="00B87E24" w:rsidRPr="00B87E24" w:rsidRDefault="00B87E24" w:rsidP="00B87E24">
            <w:r w:rsidRPr="00B87E24"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8A58" w14:textId="77777777" w:rsidR="00B87E24" w:rsidRPr="00B87E24" w:rsidRDefault="00B87E24" w:rsidP="00B87E24"/>
        </w:tc>
      </w:tr>
      <w:tr w:rsidR="00B87E24" w:rsidRPr="00B87E24" w14:paraId="694B080F" w14:textId="77777777" w:rsidTr="00B87E2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20D18" w14:textId="77777777" w:rsidR="00B87E24" w:rsidRPr="00B87E24" w:rsidRDefault="00B87E24" w:rsidP="00B87E24">
            <w:r w:rsidRPr="00B87E24"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2617" w14:textId="77777777" w:rsidR="00B87E24" w:rsidRPr="00B87E24" w:rsidRDefault="00B87E24" w:rsidP="00B87E24"/>
        </w:tc>
      </w:tr>
    </w:tbl>
    <w:p w14:paraId="7E812121" w14:textId="77777777" w:rsidR="00B87E24" w:rsidRPr="00B87E24" w:rsidRDefault="00B87E24" w:rsidP="00B87E24"/>
    <w:p w14:paraId="3AE0EE98" w14:textId="77777777" w:rsidR="00B87E24" w:rsidRPr="00B87E24" w:rsidRDefault="00B87E24" w:rsidP="00B87E24">
      <w:pPr>
        <w:rPr>
          <w:b/>
        </w:rPr>
      </w:pPr>
      <w:r w:rsidRPr="00B87E24">
        <w:rPr>
          <w:b/>
        </w:rPr>
        <w:t xml:space="preserve">7. LITERATURA </w:t>
      </w:r>
    </w:p>
    <w:p w14:paraId="622DFD95" w14:textId="77777777" w:rsidR="00B87E24" w:rsidRPr="00B87E24" w:rsidRDefault="00B87E24" w:rsidP="00B87E24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7E24" w:rsidRPr="00B87E24" w14:paraId="5E8408DB" w14:textId="77777777" w:rsidTr="00B87E2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1818" w14:textId="77777777" w:rsidR="00B87E24" w:rsidRPr="00B87E24" w:rsidRDefault="00B87E24" w:rsidP="00B87E24">
            <w:r w:rsidRPr="00B87E24">
              <w:t>Literatura podstawowa:</w:t>
            </w:r>
          </w:p>
          <w:p w14:paraId="7CB717D3" w14:textId="77777777" w:rsidR="00B87E24" w:rsidRPr="00B87E24" w:rsidRDefault="00B87E24" w:rsidP="00B87E24">
            <w:r w:rsidRPr="00B87E24">
              <w:lastRenderedPageBreak/>
              <w:t>J. Płażewski, Język filmu, Warszawa 1988</w:t>
            </w:r>
          </w:p>
          <w:p w14:paraId="1719E1F5" w14:textId="77777777" w:rsidR="00B87E24" w:rsidRPr="00B87E24" w:rsidRDefault="00B87E24" w:rsidP="00B87E24">
            <w:r w:rsidRPr="00B87E24">
              <w:t>M. Przylipiak, Kino stylu zerowego, Kraków 2004</w:t>
            </w:r>
          </w:p>
          <w:p w14:paraId="56FE217C" w14:textId="77777777" w:rsidR="00B87E24" w:rsidRPr="00B87E24" w:rsidRDefault="00B87E24" w:rsidP="00B87E24">
            <w:r w:rsidRPr="00B87E24">
              <w:t>A. Helman, O dziele filmowym, Kraków 1994</w:t>
            </w:r>
          </w:p>
          <w:p w14:paraId="6E5775B3" w14:textId="77777777" w:rsidR="00B87E24" w:rsidRPr="00B87E24" w:rsidRDefault="00B87E24" w:rsidP="00B87E24">
            <w:r w:rsidRPr="00B87E24">
              <w:t>A. Mamcarz-Plisiecki, Filozofia i retoryka filmu, Lublin 2018</w:t>
            </w:r>
          </w:p>
          <w:p w14:paraId="2C4B4432" w14:textId="77777777" w:rsidR="00B87E24" w:rsidRPr="00B87E24" w:rsidRDefault="00B87E24" w:rsidP="00B87E24"/>
        </w:tc>
      </w:tr>
      <w:tr w:rsidR="00B87E24" w:rsidRPr="00B87E24" w14:paraId="3E70171B" w14:textId="77777777" w:rsidTr="00B87E2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9978" w14:textId="77777777" w:rsidR="00B87E24" w:rsidRPr="00B87E24" w:rsidRDefault="00B87E24" w:rsidP="00B87E24">
            <w:r w:rsidRPr="00B87E24">
              <w:lastRenderedPageBreak/>
              <w:t xml:space="preserve">Literatura uzupełniająca: </w:t>
            </w:r>
          </w:p>
          <w:p w14:paraId="6A905740" w14:textId="77777777" w:rsidR="00B87E24" w:rsidRPr="00B87E24" w:rsidRDefault="00B87E24" w:rsidP="00B87E24">
            <w:pPr>
              <w:rPr>
                <w:iCs/>
              </w:rPr>
            </w:pPr>
            <w:r w:rsidRPr="00B87E24">
              <w:rPr>
                <w:iCs/>
              </w:rPr>
              <w:t>W. Nowak, P. Paczkowski (red.), Film i filozofia, Rzeszów 2023.</w:t>
            </w:r>
          </w:p>
        </w:tc>
      </w:tr>
    </w:tbl>
    <w:p w14:paraId="6D332D04" w14:textId="77777777" w:rsidR="00B87E24" w:rsidRPr="00B87E24" w:rsidRDefault="00B87E24" w:rsidP="00B87E24"/>
    <w:p w14:paraId="5F52D3DC" w14:textId="77777777" w:rsidR="00B87E24" w:rsidRPr="00B87E24" w:rsidRDefault="00B87E24" w:rsidP="00B87E24"/>
    <w:p w14:paraId="07967DDC" w14:textId="77777777" w:rsidR="00B87E24" w:rsidRPr="00B87E24" w:rsidRDefault="00B87E24" w:rsidP="00B87E24">
      <w:pPr>
        <w:rPr>
          <w:b/>
        </w:rPr>
      </w:pPr>
      <w:r w:rsidRPr="00B87E24">
        <w:t>Akceptacja Kierownika Jednostki lub osoby upoważnionej</w:t>
      </w:r>
    </w:p>
    <w:p w14:paraId="336719B8" w14:textId="77777777" w:rsidR="00E0374E" w:rsidRDefault="00E0374E"/>
    <w:sectPr w:rsidR="00E03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0D69F" w14:textId="77777777" w:rsidR="00176659" w:rsidRDefault="00176659" w:rsidP="00B87E24">
      <w:pPr>
        <w:spacing w:after="0" w:line="240" w:lineRule="auto"/>
      </w:pPr>
      <w:r>
        <w:separator/>
      </w:r>
    </w:p>
  </w:endnote>
  <w:endnote w:type="continuationSeparator" w:id="0">
    <w:p w14:paraId="2CE63FDA" w14:textId="77777777" w:rsidR="00176659" w:rsidRDefault="00176659" w:rsidP="00B8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DDEB" w14:textId="77777777" w:rsidR="00176659" w:rsidRDefault="00176659" w:rsidP="00B87E24">
      <w:pPr>
        <w:spacing w:after="0" w:line="240" w:lineRule="auto"/>
      </w:pPr>
      <w:r>
        <w:separator/>
      </w:r>
    </w:p>
  </w:footnote>
  <w:footnote w:type="continuationSeparator" w:id="0">
    <w:p w14:paraId="27BC8056" w14:textId="77777777" w:rsidR="00176659" w:rsidRDefault="00176659" w:rsidP="00B87E24">
      <w:pPr>
        <w:spacing w:after="0" w:line="240" w:lineRule="auto"/>
      </w:pPr>
      <w:r>
        <w:continuationSeparator/>
      </w:r>
    </w:p>
  </w:footnote>
  <w:footnote w:id="1">
    <w:p w14:paraId="3A4F5590" w14:textId="77777777" w:rsidR="00B87E24" w:rsidRDefault="00B87E24" w:rsidP="00B87E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92774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727"/>
    <w:rsid w:val="000557E5"/>
    <w:rsid w:val="00176659"/>
    <w:rsid w:val="002E4727"/>
    <w:rsid w:val="00615E6B"/>
    <w:rsid w:val="006B0925"/>
    <w:rsid w:val="006E1507"/>
    <w:rsid w:val="00B503ED"/>
    <w:rsid w:val="00B87E24"/>
    <w:rsid w:val="00CF10AD"/>
    <w:rsid w:val="00E0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71D7"/>
  <w15:chartTrackingRefBased/>
  <w15:docId w15:val="{743E708F-F953-4C53-BF10-DFF56931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7E2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7E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87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782</Words>
  <Characters>4694</Characters>
  <Application>Microsoft Office Word</Application>
  <DocSecurity>0</DocSecurity>
  <Lines>39</Lines>
  <Paragraphs>10</Paragraphs>
  <ScaleCrop>false</ScaleCrop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Filozofii</dc:creator>
  <cp:keywords/>
  <dc:description/>
  <cp:lastModifiedBy>Paweł Balcerak</cp:lastModifiedBy>
  <cp:revision>5</cp:revision>
  <dcterms:created xsi:type="dcterms:W3CDTF">2024-10-08T09:13:00Z</dcterms:created>
  <dcterms:modified xsi:type="dcterms:W3CDTF">2025-06-30T08:52:00Z</dcterms:modified>
</cp:coreProperties>
</file>